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57" w:rsidRPr="00403D57" w:rsidRDefault="00403D57" w:rsidP="00403D57">
      <w:pPr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ПРОГРАММА ПРИШКОЛЬНОГО ЛАГЕРЯ </w:t>
      </w:r>
    </w:p>
    <w:p w:rsidR="00403D57" w:rsidRPr="00403D57" w:rsidRDefault="00403D57" w:rsidP="00403D57">
      <w:pPr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С ДНЕВНЫМ ПРЕБЫВАНИЕМ   </w:t>
      </w:r>
    </w:p>
    <w:p w:rsidR="00403D57" w:rsidRPr="00403D57" w:rsidRDefault="00403D57" w:rsidP="00403D57">
      <w:pPr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        </w:t>
      </w:r>
      <w:r w:rsidRPr="00403D57">
        <w:rPr>
          <w:rFonts w:ascii="Monotype Corsiva" w:eastAsia="Times New Roman" w:hAnsi="Monotype Corsiva" w:cs="Times New Roman"/>
          <w:color w:val="800000"/>
          <w:sz w:val="36"/>
          <w:szCs w:val="36"/>
          <w:lang w:eastAsia="ru-RU"/>
        </w:rPr>
        <w:t>"МАЯК в море лета..."</w:t>
      </w:r>
    </w:p>
    <w:p w:rsidR="00403D57" w:rsidRPr="00403D57" w:rsidRDefault="00403D57" w:rsidP="00403D5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 Лето – это своего рода мостик между завершающимся учебным годом и предстоящим. Ежегодно администрация школы проводит работу по организации летнего пришкольного лагеря с дневным пребыванием. 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:rsidR="00403D57" w:rsidRPr="00403D57" w:rsidRDefault="00403D57" w:rsidP="00403D5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Летний отдых – это не только социальная защита, это и возможность для творческого развития детей, обогащения духовного мира и интеллекта ребёнка. Все направления работы летнего школьного лагеря - оздоровительное, коррекционно-обучающее, художественно-эстетическое, трудовое – имеют познавательный характер. Организация досуга, игровая деятельность должны побуждать к приобретению новых знаний, к серьёзным размышлениям. Разумное сочетание отдыха и труда, спорта и творчества дисциплинирует ребёнка, балансирует его мышление и эмоции. </w:t>
      </w:r>
    </w:p>
    <w:p w:rsidR="00403D57" w:rsidRPr="00403D57" w:rsidRDefault="00403D57" w:rsidP="00403D5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Посещая летний оздоровительный лагерь, дети должны овладеть умениями, которые будут помогать успешной самореализации личности в учебное время, ее социализации. В связи с этим обновлением </w:t>
      </w:r>
      <w:proofErr w:type="gramStart"/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содержания  деятельности</w:t>
      </w:r>
      <w:proofErr w:type="gramEnd"/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летнего оздоровительного лагеря становится  формирование социальной компетентности, которая предполагает способность к конструктивному взаимодействию, избеганию конфликтов, презентации собственной точки зрения, а также обеспечивает навыки деятельности воспитанника в окружающем мире. В рамках программы предусмотрено развитие следующих компетенций учащихся, приобретенных ими в учебном году:</w:t>
      </w:r>
    </w:p>
    <w:p w:rsidR="00403D57" w:rsidRPr="00403D57" w:rsidRDefault="00403D57" w:rsidP="00403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u w:val="single"/>
          <w:lang w:eastAsia="ru-RU"/>
        </w:rPr>
        <w:t>Учебные компетенции:</w:t>
      </w:r>
    </w:p>
    <w:p w:rsidR="00403D57" w:rsidRPr="00403D57" w:rsidRDefault="00403D57" w:rsidP="00403D57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Решать учебные и самообразовательные проблемы. </w:t>
      </w:r>
    </w:p>
    <w:p w:rsidR="00403D57" w:rsidRPr="00403D57" w:rsidRDefault="00403D57" w:rsidP="00403D57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Связывать воедино и использовать отдельные части знания. </w:t>
      </w:r>
    </w:p>
    <w:p w:rsidR="00403D57" w:rsidRPr="00403D57" w:rsidRDefault="00403D57" w:rsidP="00403D57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Извлекать выгоду (пользу) из образовательного опыта. </w:t>
      </w:r>
    </w:p>
    <w:p w:rsidR="00403D57" w:rsidRPr="00403D57" w:rsidRDefault="00403D57" w:rsidP="00403D57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Принимать на себя ответственность за получаемое образование.</w:t>
      </w:r>
    </w:p>
    <w:p w:rsidR="00403D57" w:rsidRPr="00403D57" w:rsidRDefault="00403D57" w:rsidP="00403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u w:val="single"/>
          <w:lang w:eastAsia="ru-RU"/>
        </w:rPr>
        <w:lastRenderedPageBreak/>
        <w:t>Коммуникативные компетенции:</w:t>
      </w:r>
    </w:p>
    <w:p w:rsidR="00403D57" w:rsidRPr="00403D57" w:rsidRDefault="00403D57" w:rsidP="00403D57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Выслушивать и принимать во внимание взгляды других людей. </w:t>
      </w:r>
    </w:p>
    <w:p w:rsidR="00403D57" w:rsidRPr="00403D57" w:rsidRDefault="00403D57" w:rsidP="00403D57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Дискутировать и защищать свою точку зрения. </w:t>
      </w:r>
    </w:p>
    <w:p w:rsidR="00403D57" w:rsidRPr="00403D57" w:rsidRDefault="00403D57" w:rsidP="00403D57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Выступать на публике. </w:t>
      </w:r>
    </w:p>
    <w:p w:rsidR="00403D57" w:rsidRPr="00403D57" w:rsidRDefault="00403D57" w:rsidP="00403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u w:val="single"/>
          <w:lang w:eastAsia="ru-RU"/>
        </w:rPr>
        <w:t>Личностно-адаптивные компетенции:</w:t>
      </w:r>
    </w:p>
    <w:p w:rsidR="00403D57" w:rsidRPr="00403D57" w:rsidRDefault="00403D57" w:rsidP="00403D57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Использовать новую информацию и коммуникативные технологии. </w:t>
      </w:r>
    </w:p>
    <w:p w:rsidR="00403D57" w:rsidRPr="00403D57" w:rsidRDefault="00403D57" w:rsidP="00403D57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Придумывать новые решения. </w:t>
      </w:r>
    </w:p>
    <w:p w:rsidR="00403D57" w:rsidRPr="00403D57" w:rsidRDefault="00403D57" w:rsidP="00403D57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Проявлять гибкость, оказавшись лицом к лицу с быстрыми переменами. </w:t>
      </w:r>
    </w:p>
    <w:p w:rsidR="00403D57" w:rsidRPr="00403D57" w:rsidRDefault="00403D57" w:rsidP="00403D57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Быть подготовленным к самообразованию и самореализации.</w:t>
      </w:r>
    </w:p>
    <w:p w:rsidR="00403D57" w:rsidRPr="00403D57" w:rsidRDefault="00403D57" w:rsidP="00403D57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 Данная программа рассчитана на проведение летней оздоровительной кампании в МОУ «СОШ № 7»  в 201</w:t>
      </w:r>
      <w:r w:rsidR="001E27CE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3</w:t>
      </w:r>
      <w:bookmarkStart w:id="0" w:name="_GoBack"/>
      <w:bookmarkEnd w:id="0"/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году. Программа основывается на следующей совокупности ценностей, которые являются основаниями для ее реализации: обеспечение прав и свобод личности, соблюдение Конвенции о правах ребенка, патриотизм, здоровье, образование, труд как основа жизнедеятельности. Программа направлена на развитие у детей и подростков навыков здорового образа жизни, самообразования, творческого потенциала. </w:t>
      </w:r>
    </w:p>
    <w:p w:rsidR="00403D57" w:rsidRPr="00403D57" w:rsidRDefault="00403D57" w:rsidP="00403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 </w:t>
      </w:r>
      <w:r w:rsidRPr="00403D57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Цель:</w:t>
      </w: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развитие социальных компетентностей учащихся в условиях пришкольного лагеря с дневным пребыванием как механизм обеспечения непрерывности образовательного процесса.</w:t>
      </w:r>
    </w:p>
    <w:p w:rsidR="00403D57" w:rsidRPr="00403D57" w:rsidRDefault="00403D57" w:rsidP="00403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Задачи</w:t>
      </w: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: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</w:t>
      </w:r>
    </w:p>
    <w:p w:rsidR="00403D57" w:rsidRPr="00403D57" w:rsidRDefault="00403D57" w:rsidP="00403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§  Создание</w:t>
      </w:r>
      <w:proofErr w:type="gramEnd"/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условий для дальнейшего интеллектуального, физического и творческого развития детей;</w:t>
      </w:r>
    </w:p>
    <w:p w:rsidR="00403D57" w:rsidRPr="00403D57" w:rsidRDefault="00403D57" w:rsidP="00403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§  Обеспечить</w:t>
      </w:r>
      <w:proofErr w:type="gramEnd"/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условия для формирования социальной активности детей через организацию социально - полезной, трудовой деятельности;</w:t>
      </w:r>
    </w:p>
    <w:p w:rsidR="00403D57" w:rsidRPr="00403D57" w:rsidRDefault="00403D57" w:rsidP="00403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§  Развитие</w:t>
      </w:r>
      <w:proofErr w:type="gramEnd"/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навыков и  потребностей учащихся в здоровом образе жизни.</w:t>
      </w:r>
    </w:p>
    <w:p w:rsidR="00403D57" w:rsidRPr="00403D57" w:rsidRDefault="00403D57" w:rsidP="00403D5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Деятельность пришкольного лагеря с дневным пребыванием предусматривает: практическую отработку знаний, умений и навыков в определенном виде социального, художественно-эстетического видов творчества, спортивного, а также коррекционного; выполнение коллективных или индивидуальных творческих работ, дополняемое обязательной системой мер по формированию здорового образа жизни.</w:t>
      </w:r>
    </w:p>
    <w:p w:rsidR="00403D57" w:rsidRPr="00403D57" w:rsidRDefault="00403D57" w:rsidP="00403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 </w:t>
      </w:r>
      <w:r w:rsidRPr="00403D57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Ожидаемые результаты реализации Программы</w:t>
      </w:r>
    </w:p>
    <w:p w:rsidR="00403D57" w:rsidRPr="00403D57" w:rsidRDefault="00403D57" w:rsidP="00403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lastRenderedPageBreak/>
        <w:t> Выполнение задач Программы позволит:</w:t>
      </w:r>
    </w:p>
    <w:p w:rsidR="00403D57" w:rsidRPr="00403D57" w:rsidRDefault="00403D57" w:rsidP="00403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§  обновить</w:t>
      </w:r>
      <w:proofErr w:type="gramEnd"/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модель организации летнего отдыха и оздоровления детей  МОУ «СОШ № 7»;</w:t>
      </w:r>
    </w:p>
    <w:p w:rsidR="00403D57" w:rsidRPr="00403D57" w:rsidRDefault="00403D57" w:rsidP="00403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§  усилить</w:t>
      </w:r>
      <w:proofErr w:type="gramEnd"/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социальную направленность оздоровительной кампании; </w:t>
      </w:r>
    </w:p>
    <w:p w:rsidR="00403D57" w:rsidRPr="00403D57" w:rsidRDefault="00403D57" w:rsidP="00403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§  уменьшить</w:t>
      </w:r>
      <w:proofErr w:type="gramEnd"/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безнадзорность и количество правонарушений среди несовершеннолетних в летний период;</w:t>
      </w:r>
    </w:p>
    <w:p w:rsidR="00403D57" w:rsidRPr="00403D57" w:rsidRDefault="00403D57" w:rsidP="00403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§   </w:t>
      </w:r>
      <w:proofErr w:type="gramEnd"/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укрепить  здоровье учащихся.</w:t>
      </w:r>
    </w:p>
    <w:p w:rsidR="00403D57" w:rsidRPr="00403D57" w:rsidRDefault="00403D57" w:rsidP="00403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Социальный эффект смены</w:t>
      </w:r>
    </w:p>
    <w:p w:rsidR="00403D57" w:rsidRPr="00403D57" w:rsidRDefault="00403D57" w:rsidP="00403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1. Социальным эффектом смены является результат, при котором ребенок:</w:t>
      </w:r>
    </w:p>
    <w:p w:rsidR="00403D57" w:rsidRPr="00403D57" w:rsidRDefault="00403D57" w:rsidP="00403D57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чувствует к себе доброе отношение окружающих;</w:t>
      </w:r>
    </w:p>
    <w:p w:rsidR="00403D57" w:rsidRPr="00403D57" w:rsidRDefault="00403D57" w:rsidP="00403D57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может проявить свои способности, умения; </w:t>
      </w:r>
    </w:p>
    <w:p w:rsidR="00403D57" w:rsidRPr="00403D57" w:rsidRDefault="00403D57" w:rsidP="00403D57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приобретает конкретные навыки, умения;</w:t>
      </w:r>
    </w:p>
    <w:p w:rsidR="00403D57" w:rsidRPr="00403D57" w:rsidRDefault="00403D57" w:rsidP="00403D57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приобретает установку на саморазвитие, т.е. на изменение отношения к своим личностным проблемам, избавляется от некоторых комплексов и установок в общении.</w:t>
      </w:r>
    </w:p>
    <w:p w:rsidR="00403D57" w:rsidRPr="00403D57" w:rsidRDefault="00403D57" w:rsidP="00403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2. Возможность проведение педагогического анализа смены на разных уровнях – от "детского” - анализа смены каждым ребенком, до "взрослого” – анализа педагогическим коллективом.</w:t>
      </w:r>
    </w:p>
    <w:p w:rsidR="00403D57" w:rsidRPr="00403D57" w:rsidRDefault="00403D57" w:rsidP="00403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 </w:t>
      </w:r>
    </w:p>
    <w:p w:rsidR="00403D57" w:rsidRPr="00403D57" w:rsidRDefault="00403D57" w:rsidP="00403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Ресурсное обеспечение:</w:t>
      </w:r>
    </w:p>
    <w:p w:rsidR="00403D57" w:rsidRPr="00403D57" w:rsidRDefault="00403D57" w:rsidP="00403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Музыкальный  зал</w:t>
      </w:r>
      <w:proofErr w:type="gramEnd"/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, 2 игровые комнаты, школьная спортивная площадка, кабинет информатики, кабинет здоровья ( психолога), медицинский кабинет, школьная столовая, </w:t>
      </w:r>
      <w:proofErr w:type="spellStart"/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здоровьесберегающие</w:t>
      </w:r>
      <w:proofErr w:type="spellEnd"/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технологии.</w:t>
      </w:r>
    </w:p>
    <w:p w:rsidR="00403D57" w:rsidRPr="00403D57" w:rsidRDefault="00403D57" w:rsidP="00403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 </w:t>
      </w:r>
      <w:r w:rsidRPr="00403D57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u w:val="single"/>
          <w:lang w:eastAsia="ru-RU"/>
        </w:rPr>
        <w:t>Этапы реализации программы:</w:t>
      </w:r>
    </w:p>
    <w:p w:rsidR="00403D57" w:rsidRPr="00403D57" w:rsidRDefault="00403D57" w:rsidP="00403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1.  Организационно- подготовительный:</w:t>
      </w:r>
    </w:p>
    <w:p w:rsidR="00403D57" w:rsidRPr="00403D57" w:rsidRDefault="00403D57" w:rsidP="00403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- изучение интересов детей и их родителей, учет результатов работы в предыдущем сезоне;</w:t>
      </w:r>
    </w:p>
    <w:p w:rsidR="00403D57" w:rsidRPr="00403D57" w:rsidRDefault="00403D57" w:rsidP="00403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- выбор задач, форм и методов работы по оздоровлению детей;</w:t>
      </w:r>
    </w:p>
    <w:p w:rsidR="00403D57" w:rsidRPr="00403D57" w:rsidRDefault="00403D57" w:rsidP="00403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- подбор руководящих кадров, воспитателей для работы с детьми;</w:t>
      </w:r>
    </w:p>
    <w:p w:rsidR="00403D57" w:rsidRPr="00403D57" w:rsidRDefault="00403D57" w:rsidP="00403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- подготовка материальной базы;</w:t>
      </w:r>
    </w:p>
    <w:p w:rsidR="00403D57" w:rsidRPr="00403D57" w:rsidRDefault="00403D57" w:rsidP="00403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lastRenderedPageBreak/>
        <w:t>- проведение инструктивно-методических совещаний;</w:t>
      </w:r>
    </w:p>
    <w:p w:rsidR="00403D57" w:rsidRPr="00403D57" w:rsidRDefault="00403D57" w:rsidP="00403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- координация деятельности с различными ведомствами.</w:t>
      </w:r>
    </w:p>
    <w:p w:rsidR="00403D57" w:rsidRPr="00403D57" w:rsidRDefault="00403D57" w:rsidP="00403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2.  Непосредственное проведение летней оздоровительной кампании </w:t>
      </w:r>
    </w:p>
    <w:p w:rsidR="00403D57" w:rsidRPr="00403D57" w:rsidRDefault="00403D57" w:rsidP="00403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3.  Аналитический:</w:t>
      </w:r>
    </w:p>
    <w:p w:rsidR="00403D57" w:rsidRPr="00403D57" w:rsidRDefault="00403D57" w:rsidP="00403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- подведение итогов летней оздоровительной компании;</w:t>
      </w:r>
    </w:p>
    <w:p w:rsidR="00403D57" w:rsidRPr="00403D57" w:rsidRDefault="00403D57" w:rsidP="00403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- анализ работы лагерей, трудовых объединений, выявление инновационных подходов.</w:t>
      </w:r>
    </w:p>
    <w:p w:rsidR="00ED45DE" w:rsidRDefault="00ED45DE"/>
    <w:sectPr w:rsidR="00ED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469E"/>
    <w:multiLevelType w:val="multilevel"/>
    <w:tmpl w:val="C9DA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DA24EF"/>
    <w:multiLevelType w:val="multilevel"/>
    <w:tmpl w:val="569A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D843F1"/>
    <w:multiLevelType w:val="multilevel"/>
    <w:tmpl w:val="51B8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2921B3"/>
    <w:multiLevelType w:val="multilevel"/>
    <w:tmpl w:val="FB3E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E7"/>
    <w:rsid w:val="001E27CE"/>
    <w:rsid w:val="00403D57"/>
    <w:rsid w:val="00AF0CE7"/>
    <w:rsid w:val="00ED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D194"/>
  <w15:chartTrackingRefBased/>
  <w15:docId w15:val="{5B16F2EA-F9FD-4C97-A056-C9301177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789</dc:creator>
  <cp:keywords/>
  <dc:description/>
  <cp:lastModifiedBy>789</cp:lastModifiedBy>
  <cp:revision>3</cp:revision>
  <dcterms:created xsi:type="dcterms:W3CDTF">2016-10-12T16:52:00Z</dcterms:created>
  <dcterms:modified xsi:type="dcterms:W3CDTF">2016-10-12T16:57:00Z</dcterms:modified>
</cp:coreProperties>
</file>